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2A9" w:rsidRDefault="00AE29AE" w:rsidP="00F402A9">
      <w:pPr>
        <w:widowControl/>
        <w:shd w:val="clear" w:color="auto" w:fill="FFFFFF"/>
        <w:spacing w:line="580" w:lineRule="exact"/>
        <w:jc w:val="center"/>
        <w:rPr>
          <w:rFonts w:ascii="宋体" w:eastAsia="宋体" w:hAnsi="宋体" w:cs="宋体" w:hint="eastAsia"/>
          <w:b/>
          <w:bCs/>
          <w:color w:val="333333"/>
          <w:kern w:val="0"/>
          <w:sz w:val="36"/>
          <w:szCs w:val="36"/>
        </w:rPr>
      </w:pPr>
      <w:r w:rsidRPr="00F402A9">
        <w:rPr>
          <w:rFonts w:ascii="宋体" w:eastAsia="宋体" w:hAnsi="宋体" w:cs="宋体" w:hint="eastAsia"/>
          <w:b/>
          <w:bCs/>
          <w:color w:val="333333"/>
          <w:kern w:val="0"/>
          <w:sz w:val="36"/>
          <w:szCs w:val="36"/>
        </w:rPr>
        <w:t>习近平主持召开学校思想政治理论课教师</w:t>
      </w:r>
    </w:p>
    <w:p w:rsidR="00F402A9" w:rsidRDefault="00AE29AE" w:rsidP="00F402A9">
      <w:pPr>
        <w:widowControl/>
        <w:shd w:val="clear" w:color="auto" w:fill="FFFFFF"/>
        <w:spacing w:line="580" w:lineRule="exact"/>
        <w:jc w:val="center"/>
        <w:rPr>
          <w:rFonts w:ascii="宋体" w:eastAsia="宋体" w:hAnsi="宋体" w:cs="宋体" w:hint="eastAsia"/>
          <w:b/>
          <w:bCs/>
          <w:color w:val="333333"/>
          <w:kern w:val="0"/>
          <w:sz w:val="36"/>
          <w:szCs w:val="36"/>
        </w:rPr>
      </w:pPr>
      <w:r w:rsidRPr="00F402A9">
        <w:rPr>
          <w:rFonts w:ascii="宋体" w:eastAsia="宋体" w:hAnsi="宋体" w:cs="宋体" w:hint="eastAsia"/>
          <w:b/>
          <w:bCs/>
          <w:color w:val="333333"/>
          <w:kern w:val="0"/>
          <w:sz w:val="36"/>
          <w:szCs w:val="36"/>
        </w:rPr>
        <w:t>座谈会强调用新时代中国特色社会主义思想</w:t>
      </w:r>
    </w:p>
    <w:p w:rsidR="00AE29AE" w:rsidRPr="00F402A9" w:rsidRDefault="00AE29AE" w:rsidP="00F402A9">
      <w:pPr>
        <w:widowControl/>
        <w:shd w:val="clear" w:color="auto" w:fill="FFFFFF"/>
        <w:spacing w:line="580" w:lineRule="exact"/>
        <w:jc w:val="center"/>
        <w:rPr>
          <w:rFonts w:ascii="宋体" w:eastAsia="宋体" w:hAnsi="宋体" w:cs="宋体"/>
          <w:color w:val="333333"/>
          <w:kern w:val="0"/>
          <w:sz w:val="36"/>
          <w:szCs w:val="36"/>
        </w:rPr>
      </w:pPr>
      <w:r w:rsidRPr="00F402A9">
        <w:rPr>
          <w:rFonts w:ascii="宋体" w:eastAsia="宋体" w:hAnsi="宋体" w:cs="宋体" w:hint="eastAsia"/>
          <w:b/>
          <w:bCs/>
          <w:color w:val="333333"/>
          <w:kern w:val="0"/>
          <w:sz w:val="36"/>
          <w:szCs w:val="36"/>
        </w:rPr>
        <w:t>铸魂育人贯彻党的教育方针落实立德树人根本任务</w:t>
      </w:r>
    </w:p>
    <w:p w:rsidR="00F402A9" w:rsidRDefault="00F402A9" w:rsidP="005A22A5">
      <w:pPr>
        <w:widowControl/>
        <w:shd w:val="clear" w:color="auto" w:fill="FFFFFF"/>
        <w:spacing w:line="580" w:lineRule="exact"/>
        <w:ind w:firstLineChars="200" w:firstLine="640"/>
        <w:rPr>
          <w:rFonts w:ascii="仿宋" w:eastAsia="仿宋" w:hAnsi="仿宋" w:cs="宋体" w:hint="eastAsia"/>
          <w:kern w:val="0"/>
          <w:sz w:val="32"/>
          <w:szCs w:val="32"/>
        </w:rPr>
      </w:pPr>
    </w:p>
    <w:p w:rsidR="00AE29AE" w:rsidRPr="005A22A5" w:rsidRDefault="00FF2F8B" w:rsidP="005A22A5">
      <w:pPr>
        <w:widowControl/>
        <w:shd w:val="clear" w:color="auto" w:fill="FFFFFF"/>
        <w:spacing w:line="580" w:lineRule="exact"/>
        <w:ind w:firstLineChars="200" w:firstLine="640"/>
        <w:rPr>
          <w:rFonts w:ascii="仿宋" w:eastAsia="仿宋" w:hAnsi="仿宋" w:cs="宋体"/>
          <w:kern w:val="0"/>
          <w:sz w:val="32"/>
          <w:szCs w:val="32"/>
        </w:rPr>
      </w:pPr>
      <w:r w:rsidRPr="005A22A5">
        <w:rPr>
          <w:rFonts w:ascii="仿宋" w:eastAsia="仿宋" w:hAnsi="仿宋" w:cs="宋体" w:hint="eastAsia"/>
          <w:kern w:val="0"/>
          <w:sz w:val="32"/>
          <w:szCs w:val="32"/>
        </w:rPr>
        <w:t>2019年</w:t>
      </w:r>
      <w:r w:rsidR="00AE29AE" w:rsidRPr="005A22A5">
        <w:rPr>
          <w:rFonts w:ascii="仿宋" w:eastAsia="仿宋" w:hAnsi="仿宋" w:cs="宋体" w:hint="eastAsia"/>
          <w:kern w:val="0"/>
          <w:sz w:val="32"/>
          <w:szCs w:val="32"/>
        </w:rPr>
        <w:t>3月18日，中共中央总书记、国家主席、中央军委主席习近平在北京主持召开学校思想政治理论课教师座谈会并发表重要讲话。</w:t>
      </w:r>
    </w:p>
    <w:p w:rsidR="00AE29AE" w:rsidRPr="005A22A5" w:rsidRDefault="00DD5D90" w:rsidP="005A22A5">
      <w:pPr>
        <w:widowControl/>
        <w:shd w:val="clear" w:color="auto" w:fill="FFFFFF"/>
        <w:spacing w:line="580" w:lineRule="exact"/>
        <w:ind w:firstLineChars="200" w:firstLine="640"/>
        <w:rPr>
          <w:rFonts w:ascii="仿宋" w:eastAsia="仿宋" w:hAnsi="仿宋" w:cs="宋体"/>
          <w:kern w:val="0"/>
          <w:sz w:val="32"/>
          <w:szCs w:val="32"/>
        </w:rPr>
      </w:pPr>
      <w:r w:rsidRPr="005A22A5">
        <w:rPr>
          <w:rFonts w:ascii="仿宋" w:eastAsia="仿宋" w:hAnsi="仿宋" w:cs="宋体" w:hint="eastAsia"/>
          <w:kern w:val="0"/>
          <w:sz w:val="32"/>
          <w:szCs w:val="32"/>
        </w:rPr>
        <w:t>习近平</w:t>
      </w:r>
      <w:r w:rsidR="00AE29AE" w:rsidRPr="005A22A5">
        <w:rPr>
          <w:rFonts w:ascii="仿宋" w:eastAsia="仿宋" w:hAnsi="仿宋" w:cs="宋体" w:hint="eastAsia"/>
          <w:kern w:val="0"/>
          <w:sz w:val="32"/>
          <w:szCs w:val="32"/>
        </w:rPr>
        <w:t>强调，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学校抓起、从娃娃抓起。在大中小学循序渐进、螺旋上升地开设思想政治理论课非常必要，是培养一代又一代社会主义建设者和接班人的重要保障。</w:t>
      </w:r>
    </w:p>
    <w:p w:rsidR="00AE29AE" w:rsidRPr="005A22A5" w:rsidRDefault="00AE29AE" w:rsidP="005A22A5">
      <w:pPr>
        <w:widowControl/>
        <w:shd w:val="clear" w:color="auto" w:fill="FFFFFF"/>
        <w:spacing w:line="580" w:lineRule="exact"/>
        <w:ind w:firstLineChars="200" w:firstLine="640"/>
        <w:rPr>
          <w:rFonts w:ascii="仿宋" w:eastAsia="仿宋" w:hAnsi="仿宋" w:cs="宋体"/>
          <w:kern w:val="0"/>
          <w:sz w:val="32"/>
          <w:szCs w:val="32"/>
        </w:rPr>
      </w:pPr>
      <w:r w:rsidRPr="005A22A5">
        <w:rPr>
          <w:rFonts w:ascii="仿宋" w:eastAsia="仿宋" w:hAnsi="仿宋" w:cs="宋体" w:hint="eastAsia"/>
          <w:kern w:val="0"/>
          <w:sz w:val="32"/>
          <w:szCs w:val="32"/>
        </w:rPr>
        <w:t>习近平强调，思想政治理论课是落实立德树人根本任务的关键课程。青少年阶段是人生的“拔节孕穗期”，最需要精心引导和栽培。我们办中国特色社会主义教育，就是要理直气壮开好思政课，用新时代中国特色社会主义思想铸魂育人，引导学生增强中国特色社会主义道路自信、理论自信、制度自信、文化自信，厚植爱国主义情怀，把爱国情、强国志、报国行自觉融入坚持和发展中国特色社会主义事业、建设社会主义现代</w:t>
      </w:r>
      <w:r w:rsidRPr="005A22A5">
        <w:rPr>
          <w:rFonts w:ascii="仿宋" w:eastAsia="仿宋" w:hAnsi="仿宋" w:cs="宋体" w:hint="eastAsia"/>
          <w:kern w:val="0"/>
          <w:sz w:val="32"/>
          <w:szCs w:val="32"/>
        </w:rPr>
        <w:lastRenderedPageBreak/>
        <w:t>化强国、实现中华民族伟大复兴的奋斗之中。思政课作用不可替代，思政课教师队伍责任重大。</w:t>
      </w:r>
    </w:p>
    <w:p w:rsidR="00AE29AE" w:rsidRPr="005A22A5" w:rsidRDefault="00AE29AE" w:rsidP="005A22A5">
      <w:pPr>
        <w:widowControl/>
        <w:shd w:val="clear" w:color="auto" w:fill="FFFFFF"/>
        <w:spacing w:line="580" w:lineRule="exact"/>
        <w:ind w:firstLineChars="200" w:firstLine="640"/>
        <w:rPr>
          <w:rFonts w:ascii="仿宋" w:eastAsia="仿宋" w:hAnsi="仿宋" w:cs="宋体"/>
          <w:kern w:val="0"/>
          <w:sz w:val="32"/>
          <w:szCs w:val="32"/>
        </w:rPr>
      </w:pPr>
      <w:r w:rsidRPr="005A22A5">
        <w:rPr>
          <w:rFonts w:ascii="仿宋" w:eastAsia="仿宋" w:hAnsi="仿宋" w:cs="宋体" w:hint="eastAsia"/>
          <w:kern w:val="0"/>
          <w:sz w:val="32"/>
          <w:szCs w:val="32"/>
        </w:rPr>
        <w:t>习近平指出，党中央对教育工作高度重视。我们对思想政治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思政课建设提供了有力支撑。中华民族几千年来形成了博大精深的优秀传统文化，我们党带领人民在革命、建设、改革过程中锻造的革命文化和社会主义先进文化，为思政课建设提供了深厚力量。思政课建设长期以来形成的一系列规律性认识和成功经验，为思政课建设守正创新提供了重要基础。有了这些基础和条件，有了我们这支可信、可敬、可靠，乐为、敢为、有为的思政课教师队伍，我们完全有信心有能力把思政课办得越来越好。</w:t>
      </w:r>
    </w:p>
    <w:p w:rsidR="00AE29AE" w:rsidRPr="005A22A5" w:rsidRDefault="00AE29AE" w:rsidP="005A22A5">
      <w:pPr>
        <w:widowControl/>
        <w:shd w:val="clear" w:color="auto" w:fill="FFFFFF"/>
        <w:spacing w:line="580" w:lineRule="exact"/>
        <w:ind w:firstLineChars="200" w:firstLine="640"/>
        <w:rPr>
          <w:rFonts w:ascii="仿宋" w:eastAsia="仿宋" w:hAnsi="仿宋" w:cs="宋体"/>
          <w:kern w:val="0"/>
          <w:sz w:val="32"/>
          <w:szCs w:val="32"/>
        </w:rPr>
      </w:pPr>
      <w:r w:rsidRPr="005A22A5">
        <w:rPr>
          <w:rFonts w:ascii="仿宋" w:eastAsia="仿宋" w:hAnsi="仿宋" w:cs="宋体" w:hint="eastAsia"/>
          <w:kern w:val="0"/>
          <w:sz w:val="32"/>
          <w:szCs w:val="32"/>
        </w:rPr>
        <w:t>习近平强调，办好思想政治理论课关键在教师，关键在发挥教师的积极性、主动性、创造性。思政课教师，要给学生心灵埋下真善美的种子，引导学生扣好人生第一粒扣子。第一，政治要强，让有信仰的人讲信仰，善于从政治上看问题，在大是大非面前保持政治清醒。第二，情怀要深，保持家国情怀，</w:t>
      </w:r>
      <w:r w:rsidRPr="005A22A5">
        <w:rPr>
          <w:rFonts w:ascii="仿宋" w:eastAsia="仿宋" w:hAnsi="仿宋" w:cs="宋体" w:hint="eastAsia"/>
          <w:kern w:val="0"/>
          <w:sz w:val="32"/>
          <w:szCs w:val="32"/>
        </w:rPr>
        <w:lastRenderedPageBreak/>
        <w:t>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传递正能量。第六，人格要正，有人格，才有吸引力。亲其师，才能信其道。要有堂堂正正的人格，用高尚的人格感染学生、赢得学生，用真理的力量感召学生，以深厚的理论功底赢得学生，自觉做为学为人的表率，做让学生喜爱的人。</w:t>
      </w:r>
    </w:p>
    <w:p w:rsidR="00AE29AE" w:rsidRPr="005A22A5" w:rsidRDefault="00AE29AE" w:rsidP="005A22A5">
      <w:pPr>
        <w:widowControl/>
        <w:shd w:val="clear" w:color="auto" w:fill="FFFFFF"/>
        <w:spacing w:line="580" w:lineRule="exact"/>
        <w:ind w:firstLineChars="200" w:firstLine="640"/>
        <w:rPr>
          <w:rFonts w:ascii="仿宋" w:eastAsia="仿宋" w:hAnsi="仿宋" w:cs="宋体"/>
          <w:kern w:val="0"/>
          <w:sz w:val="32"/>
          <w:szCs w:val="32"/>
        </w:rPr>
      </w:pPr>
      <w:r w:rsidRPr="005A22A5">
        <w:rPr>
          <w:rFonts w:ascii="仿宋" w:eastAsia="仿宋" w:hAnsi="仿宋" w:cs="宋体" w:hint="eastAsia"/>
          <w:kern w:val="0"/>
          <w:sz w:val="32"/>
          <w:szCs w:val="32"/>
        </w:rPr>
        <w:t>习近平强调，推动思想政治理论课改革创新，要不断增强思政课的思想性、理论性和亲和力、针对性。要坚持政治性和学理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思政课的实践性，把思政小课堂同社会大课堂结合起来，教育引导学生立鸿鹄志，做奋斗者。要坚持统一性和多样性相统一，落实教学目标、课程设置、教材使用、教学管理等方面的统一要求，又因地制宜、因时制宜、因材施教。要坚持主导性和主体</w:t>
      </w:r>
      <w:r w:rsidRPr="005A22A5">
        <w:rPr>
          <w:rFonts w:ascii="仿宋" w:eastAsia="仿宋" w:hAnsi="仿宋" w:cs="宋体" w:hint="eastAsia"/>
          <w:kern w:val="0"/>
          <w:sz w:val="32"/>
          <w:szCs w:val="32"/>
        </w:rPr>
        <w:lastRenderedPageBreak/>
        <w:t>性相统一，思政课教学离不开教师的主导，同时要加大对学生的认知规律和接受特点的研究，发挥学生主体性作用。要坚持灌输性和启发性相统一，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rsidR="00222174" w:rsidRPr="005A22A5" w:rsidRDefault="00AE29AE" w:rsidP="005A22A5">
      <w:pPr>
        <w:widowControl/>
        <w:shd w:val="clear" w:color="auto" w:fill="FFFFFF"/>
        <w:spacing w:line="580" w:lineRule="exact"/>
        <w:ind w:firstLineChars="200" w:firstLine="640"/>
        <w:rPr>
          <w:rFonts w:ascii="仿宋" w:eastAsia="仿宋" w:hAnsi="仿宋" w:cs="宋体"/>
          <w:kern w:val="0"/>
          <w:sz w:val="32"/>
          <w:szCs w:val="32"/>
        </w:rPr>
      </w:pPr>
      <w:r w:rsidRPr="005A22A5">
        <w:rPr>
          <w:rFonts w:ascii="仿宋" w:eastAsia="仿宋" w:hAnsi="仿宋" w:cs="宋体" w:hint="eastAsia"/>
          <w:kern w:val="0"/>
          <w:sz w:val="32"/>
          <w:szCs w:val="32"/>
        </w:rPr>
        <w:t>习近平强调，办好中国的事情，关键在党。各级党委要把思想政治理论课建设摆上重要议程，抓住制约思政课建设的突出问题，在工作格局、队伍建设、支持保障等方面采取有效措施。要建立党委统一领导、党政齐抓共管、有关部门各负其责、全社会协同配合的工作格局，推动形成全党全社会努力办好思政课、教师认真讲好思政课、学生积极学好思政课的良好氛围。学校党委要坚持把从严管理和科学治理结合起来。学校党委书记、校长要带头走进课堂，带头推动思政课建设，带头联系思政课教师。要配齐建强思政课专职教师队伍，建设专职为主、专兼结合、数量充足、素质优良的思政课教师队伍。要把统筹推进大中小学思政课一体化建设作为一项重要工程，推动思政课建设内涵式发展。要完善课程体系，解决好各类课程和思政课相互配合的问题，鼓励教学名师到思政课堂上讲课。各地区各部门负责同志要积极到学校去讲思政课。</w:t>
      </w:r>
      <w:bookmarkStart w:id="0" w:name="_GoBack"/>
      <w:bookmarkEnd w:id="0"/>
    </w:p>
    <w:sectPr w:rsidR="00222174" w:rsidRPr="005A22A5" w:rsidSect="005A22A5">
      <w:footerReference w:type="default" r:id="rId7"/>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160" w:rsidRDefault="00794160" w:rsidP="00AE29AE">
      <w:r>
        <w:separator/>
      </w:r>
    </w:p>
  </w:endnote>
  <w:endnote w:type="continuationSeparator" w:id="1">
    <w:p w:rsidR="00794160" w:rsidRDefault="00794160" w:rsidP="00AE29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660359"/>
      <w:docPartObj>
        <w:docPartGallery w:val="Page Numbers (Bottom of Page)"/>
        <w:docPartUnique/>
      </w:docPartObj>
    </w:sdtPr>
    <w:sdtContent>
      <w:p w:rsidR="00DD5D90" w:rsidRDefault="00B77A0A">
        <w:pPr>
          <w:pStyle w:val="a4"/>
          <w:jc w:val="center"/>
        </w:pPr>
        <w:r>
          <w:fldChar w:fldCharType="begin"/>
        </w:r>
        <w:r w:rsidR="00DD5D90">
          <w:instrText>PAGE   \* MERGEFORMAT</w:instrText>
        </w:r>
        <w:r>
          <w:fldChar w:fldCharType="separate"/>
        </w:r>
        <w:r w:rsidR="00F402A9" w:rsidRPr="00F402A9">
          <w:rPr>
            <w:noProof/>
            <w:lang w:val="zh-CN"/>
          </w:rPr>
          <w:t>4</w:t>
        </w:r>
        <w:r>
          <w:fldChar w:fldCharType="end"/>
        </w:r>
      </w:p>
    </w:sdtContent>
  </w:sdt>
  <w:p w:rsidR="00DD5D90" w:rsidRDefault="00DD5D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160" w:rsidRDefault="00794160" w:rsidP="00AE29AE">
      <w:r>
        <w:separator/>
      </w:r>
    </w:p>
  </w:footnote>
  <w:footnote w:type="continuationSeparator" w:id="1">
    <w:p w:rsidR="00794160" w:rsidRDefault="00794160" w:rsidP="00AE29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3269"/>
    <w:rsid w:val="00222174"/>
    <w:rsid w:val="002E68E5"/>
    <w:rsid w:val="00437CA8"/>
    <w:rsid w:val="005553B3"/>
    <w:rsid w:val="005A22A5"/>
    <w:rsid w:val="00794160"/>
    <w:rsid w:val="00AE29AE"/>
    <w:rsid w:val="00B77A0A"/>
    <w:rsid w:val="00CE3920"/>
    <w:rsid w:val="00DD5D90"/>
    <w:rsid w:val="00E2406F"/>
    <w:rsid w:val="00F402A9"/>
    <w:rsid w:val="00F53269"/>
    <w:rsid w:val="00FF2F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2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29AE"/>
    <w:rPr>
      <w:sz w:val="18"/>
      <w:szCs w:val="18"/>
    </w:rPr>
  </w:style>
  <w:style w:type="paragraph" w:styleId="a4">
    <w:name w:val="footer"/>
    <w:basedOn w:val="a"/>
    <w:link w:val="Char0"/>
    <w:uiPriority w:val="99"/>
    <w:unhideWhenUsed/>
    <w:rsid w:val="00AE29AE"/>
    <w:pPr>
      <w:tabs>
        <w:tab w:val="center" w:pos="4153"/>
        <w:tab w:val="right" w:pos="8306"/>
      </w:tabs>
      <w:snapToGrid w:val="0"/>
      <w:jc w:val="left"/>
    </w:pPr>
    <w:rPr>
      <w:sz w:val="18"/>
      <w:szCs w:val="18"/>
    </w:rPr>
  </w:style>
  <w:style w:type="character" w:customStyle="1" w:styleId="Char0">
    <w:name w:val="页脚 Char"/>
    <w:basedOn w:val="a0"/>
    <w:link w:val="a4"/>
    <w:uiPriority w:val="99"/>
    <w:rsid w:val="00AE29AE"/>
    <w:rPr>
      <w:sz w:val="18"/>
      <w:szCs w:val="18"/>
    </w:rPr>
  </w:style>
  <w:style w:type="paragraph" w:styleId="a5">
    <w:name w:val="Balloon Text"/>
    <w:basedOn w:val="a"/>
    <w:link w:val="Char1"/>
    <w:uiPriority w:val="99"/>
    <w:semiHidden/>
    <w:unhideWhenUsed/>
    <w:rsid w:val="00AE29AE"/>
    <w:rPr>
      <w:sz w:val="18"/>
      <w:szCs w:val="18"/>
    </w:rPr>
  </w:style>
  <w:style w:type="character" w:customStyle="1" w:styleId="Char1">
    <w:name w:val="批注框文本 Char"/>
    <w:basedOn w:val="a0"/>
    <w:link w:val="a5"/>
    <w:uiPriority w:val="99"/>
    <w:semiHidden/>
    <w:rsid w:val="00AE29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2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29AE"/>
    <w:rPr>
      <w:sz w:val="18"/>
      <w:szCs w:val="18"/>
    </w:rPr>
  </w:style>
  <w:style w:type="paragraph" w:styleId="a4">
    <w:name w:val="footer"/>
    <w:basedOn w:val="a"/>
    <w:link w:val="Char0"/>
    <w:uiPriority w:val="99"/>
    <w:unhideWhenUsed/>
    <w:rsid w:val="00AE29AE"/>
    <w:pPr>
      <w:tabs>
        <w:tab w:val="center" w:pos="4153"/>
        <w:tab w:val="right" w:pos="8306"/>
      </w:tabs>
      <w:snapToGrid w:val="0"/>
      <w:jc w:val="left"/>
    </w:pPr>
    <w:rPr>
      <w:sz w:val="18"/>
      <w:szCs w:val="18"/>
    </w:rPr>
  </w:style>
  <w:style w:type="character" w:customStyle="1" w:styleId="Char0">
    <w:name w:val="页脚 Char"/>
    <w:basedOn w:val="a0"/>
    <w:link w:val="a4"/>
    <w:uiPriority w:val="99"/>
    <w:rsid w:val="00AE29AE"/>
    <w:rPr>
      <w:sz w:val="18"/>
      <w:szCs w:val="18"/>
    </w:rPr>
  </w:style>
  <w:style w:type="paragraph" w:styleId="a5">
    <w:name w:val="Balloon Text"/>
    <w:basedOn w:val="a"/>
    <w:link w:val="Char1"/>
    <w:uiPriority w:val="99"/>
    <w:semiHidden/>
    <w:unhideWhenUsed/>
    <w:rsid w:val="00AE29AE"/>
    <w:rPr>
      <w:sz w:val="18"/>
      <w:szCs w:val="18"/>
    </w:rPr>
  </w:style>
  <w:style w:type="character" w:customStyle="1" w:styleId="Char1">
    <w:name w:val="批注框文本 Char"/>
    <w:basedOn w:val="a0"/>
    <w:link w:val="a5"/>
    <w:uiPriority w:val="99"/>
    <w:semiHidden/>
    <w:rsid w:val="00AE29AE"/>
    <w:rPr>
      <w:sz w:val="18"/>
      <w:szCs w:val="18"/>
    </w:rPr>
  </w:style>
</w:styles>
</file>

<file path=word/webSettings.xml><?xml version="1.0" encoding="utf-8"?>
<w:webSettings xmlns:r="http://schemas.openxmlformats.org/officeDocument/2006/relationships" xmlns:w="http://schemas.openxmlformats.org/wordprocessingml/2006/main">
  <w:divs>
    <w:div w:id="1075476499">
      <w:bodyDiv w:val="1"/>
      <w:marLeft w:val="0"/>
      <w:marRight w:val="0"/>
      <w:marTop w:val="0"/>
      <w:marBottom w:val="0"/>
      <w:divBdr>
        <w:top w:val="none" w:sz="0" w:space="0" w:color="auto"/>
        <w:left w:val="none" w:sz="0" w:space="0" w:color="auto"/>
        <w:bottom w:val="none" w:sz="0" w:space="0" w:color="auto"/>
        <w:right w:val="none" w:sz="0" w:space="0" w:color="auto"/>
      </w:divBdr>
      <w:divsChild>
        <w:div w:id="223834745">
          <w:marLeft w:val="0"/>
          <w:marRight w:val="0"/>
          <w:marTop w:val="0"/>
          <w:marBottom w:val="0"/>
          <w:divBdr>
            <w:top w:val="none" w:sz="0" w:space="0" w:color="auto"/>
            <w:left w:val="none" w:sz="0" w:space="0" w:color="auto"/>
            <w:bottom w:val="none" w:sz="0" w:space="0" w:color="auto"/>
            <w:right w:val="none" w:sz="0" w:space="0" w:color="auto"/>
          </w:divBdr>
          <w:divsChild>
            <w:div w:id="939683648">
              <w:marLeft w:val="0"/>
              <w:marRight w:val="0"/>
              <w:marTop w:val="330"/>
              <w:marBottom w:val="0"/>
              <w:divBdr>
                <w:top w:val="none" w:sz="0" w:space="0" w:color="auto"/>
                <w:left w:val="none" w:sz="0" w:space="0" w:color="auto"/>
                <w:bottom w:val="single" w:sz="6" w:space="0" w:color="E7D6C3"/>
                <w:right w:val="none" w:sz="0" w:space="0" w:color="auto"/>
              </w:divBdr>
            </w:div>
          </w:divsChild>
        </w:div>
        <w:div w:id="1009022285">
          <w:marLeft w:val="0"/>
          <w:marRight w:val="0"/>
          <w:marTop w:val="0"/>
          <w:marBottom w:val="0"/>
          <w:divBdr>
            <w:top w:val="none" w:sz="0" w:space="0" w:color="auto"/>
            <w:left w:val="none" w:sz="0" w:space="0" w:color="auto"/>
            <w:bottom w:val="none" w:sz="0" w:space="0" w:color="auto"/>
            <w:right w:val="none" w:sz="0" w:space="0" w:color="auto"/>
          </w:divBdr>
          <w:divsChild>
            <w:div w:id="573662727">
              <w:marLeft w:val="0"/>
              <w:marRight w:val="0"/>
              <w:marTop w:val="0"/>
              <w:marBottom w:val="0"/>
              <w:divBdr>
                <w:top w:val="none" w:sz="0" w:space="0" w:color="auto"/>
                <w:left w:val="none" w:sz="0" w:space="0" w:color="auto"/>
                <w:bottom w:val="none" w:sz="0" w:space="0" w:color="auto"/>
                <w:right w:val="none" w:sz="0" w:space="0" w:color="auto"/>
              </w:divBdr>
              <w:divsChild>
                <w:div w:id="1106772386">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14D89-8336-424F-8A2C-EEB084D7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328</Words>
  <Characters>1870</Characters>
  <Application>Microsoft Office Word</Application>
  <DocSecurity>0</DocSecurity>
  <Lines>15</Lines>
  <Paragraphs>4</Paragraphs>
  <ScaleCrop>false</ScaleCrop>
  <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22</cp:revision>
  <dcterms:created xsi:type="dcterms:W3CDTF">2019-08-25T14:05:00Z</dcterms:created>
  <dcterms:modified xsi:type="dcterms:W3CDTF">2019-09-10T01:36:00Z</dcterms:modified>
</cp:coreProperties>
</file>